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BCD75D" w14:textId="3664717E" w:rsidR="00C96F8E" w:rsidRDefault="54519B50" w:rsidP="53EBF72D">
      <w:pPr>
        <w:spacing w:after="0" w:line="240" w:lineRule="auto"/>
        <w:jc w:val="center"/>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color w:val="000000" w:themeColor="text1"/>
          <w:sz w:val="36"/>
          <w:szCs w:val="36"/>
        </w:rPr>
        <w:t>Week</w:t>
      </w:r>
      <w:r w:rsidRPr="53EBF72D">
        <w:rPr>
          <w:rStyle w:val="apple-converted-space"/>
          <w:rFonts w:ascii="Avenir Book" w:eastAsia="Avenir Book" w:hAnsi="Avenir Book" w:cs="Avenir Book"/>
          <w:color w:val="000000" w:themeColor="text1"/>
          <w:sz w:val="36"/>
          <w:szCs w:val="36"/>
        </w:rPr>
        <w:t> </w:t>
      </w:r>
      <w:r w:rsidRPr="53EBF72D">
        <w:rPr>
          <w:rStyle w:val="normaltextrun"/>
          <w:rFonts w:ascii="Avenir Book" w:eastAsia="Avenir Book" w:hAnsi="Avenir Book" w:cs="Avenir Book"/>
          <w:color w:val="000000" w:themeColor="text1"/>
          <w:sz w:val="36"/>
          <w:szCs w:val="36"/>
        </w:rPr>
        <w:t>1</w:t>
      </w:r>
      <w:r w:rsidRPr="53EBF72D">
        <w:rPr>
          <w:rStyle w:val="normaltextrun"/>
          <w:rFonts w:ascii="Avenir Book" w:eastAsia="Avenir Book" w:hAnsi="Avenir Book" w:cs="Avenir Book"/>
          <w:color w:val="000000" w:themeColor="text1"/>
        </w:rPr>
        <w:t>:</w:t>
      </w:r>
      <w:r w:rsidRPr="53EBF72D">
        <w:rPr>
          <w:rStyle w:val="apple-converted-space"/>
          <w:rFonts w:ascii="Avenir Book" w:eastAsia="Avenir Book" w:hAnsi="Avenir Book" w:cs="Avenir Book"/>
          <w:color w:val="000000" w:themeColor="text1"/>
          <w:sz w:val="36"/>
          <w:szCs w:val="36"/>
        </w:rPr>
        <w:t> Overcome</w:t>
      </w:r>
      <w:r w:rsidRPr="53EBF72D">
        <w:rPr>
          <w:rStyle w:val="eop"/>
          <w:rFonts w:ascii="Avenir Book" w:eastAsia="Avenir Book" w:hAnsi="Avenir Book" w:cs="Avenir Book"/>
          <w:color w:val="000000" w:themeColor="text1"/>
          <w:sz w:val="36"/>
          <w:szCs w:val="36"/>
        </w:rPr>
        <w:t> </w:t>
      </w:r>
    </w:p>
    <w:p w14:paraId="19DB3338" w14:textId="7B64D78D" w:rsidR="00C96F8E" w:rsidRDefault="54519B50" w:rsidP="53EBF72D">
      <w:pPr>
        <w:spacing w:after="0" w:line="240" w:lineRule="auto"/>
        <w:jc w:val="center"/>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color w:val="000000" w:themeColor="text1"/>
          <w:sz w:val="36"/>
          <w:szCs w:val="36"/>
        </w:rPr>
        <w:t>Discussion Guide </w:t>
      </w:r>
      <w:r w:rsidRPr="53EBF72D">
        <w:rPr>
          <w:rStyle w:val="eop"/>
          <w:rFonts w:ascii="Avenir Book" w:eastAsia="Avenir Book" w:hAnsi="Avenir Book" w:cs="Avenir Book"/>
          <w:color w:val="000000" w:themeColor="text1"/>
          <w:sz w:val="36"/>
          <w:szCs w:val="36"/>
        </w:rPr>
        <w:t> </w:t>
      </w:r>
    </w:p>
    <w:p w14:paraId="50695827" w14:textId="01AA0F55"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 </w:t>
      </w:r>
      <w:r w:rsidRPr="53EBF72D">
        <w:rPr>
          <w:rStyle w:val="eop"/>
          <w:rFonts w:ascii="Avenir Book" w:eastAsia="Avenir Book" w:hAnsi="Avenir Book" w:cs="Avenir Book"/>
          <w:color w:val="000000" w:themeColor="text1"/>
        </w:rPr>
        <w:t> </w:t>
      </w:r>
    </w:p>
    <w:p w14:paraId="28BEF7E8" w14:textId="6F1247E1"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Before we begin,</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let’s</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take a quiet moment and pray for God’s direction of our time together. Then</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we’ll</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take a couple of minutes to go around and share where</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we’ve</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seen God at work in our lives this week.</w:t>
      </w:r>
    </w:p>
    <w:p w14:paraId="416C3C16" w14:textId="625534EA"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 </w:t>
      </w:r>
      <w:r w:rsidRPr="53EBF72D">
        <w:rPr>
          <w:rStyle w:val="eop"/>
          <w:rFonts w:ascii="Avenir Book" w:eastAsia="Avenir Book" w:hAnsi="Avenir Book" w:cs="Avenir Book"/>
          <w:color w:val="000000" w:themeColor="text1"/>
        </w:rPr>
        <w:t> </w:t>
      </w:r>
    </w:p>
    <w:p w14:paraId="603C9211" w14:textId="0052D5B1"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Introduction</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2A7EA65F" w14:textId="5A332BF0"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 xml:space="preserve">As we begin the Fall season, many of us are already faced with challenges. Life is like that! </w:t>
      </w:r>
      <w:r w:rsidRPr="53EBF72D">
        <w:rPr>
          <w:rFonts w:ascii="Avenir Book" w:eastAsia="Avenir Book" w:hAnsi="Avenir Book" w:cs="Avenir Book"/>
          <w:color w:val="000000" w:themeColor="text1"/>
        </w:rPr>
        <w:t>It can feel intimidating, uncertain, and sometimes even scary. We face things at work, at home, in relationships, with our finances, and in our own thoughts that can leave us wondering, </w:t>
      </w:r>
      <w:proofErr w:type="gramStart"/>
      <w:r w:rsidRPr="53EBF72D">
        <w:rPr>
          <w:rFonts w:ascii="Avenir Book" w:eastAsia="Avenir Book" w:hAnsi="Avenir Book" w:cs="Avenir Book"/>
          <w:i/>
          <w:iCs/>
          <w:color w:val="000000" w:themeColor="text1"/>
        </w:rPr>
        <w:t>How</w:t>
      </w:r>
      <w:proofErr w:type="gramEnd"/>
      <w:r w:rsidRPr="53EBF72D">
        <w:rPr>
          <w:rFonts w:ascii="Avenir Book" w:eastAsia="Avenir Book" w:hAnsi="Avenir Book" w:cs="Avenir Book"/>
          <w:i/>
          <w:iCs/>
          <w:color w:val="000000" w:themeColor="text1"/>
        </w:rPr>
        <w:t xml:space="preserve"> am I going to get through this?</w:t>
      </w:r>
    </w:p>
    <w:p w14:paraId="6EEBFDB9" w14:textId="7C6EBC93"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Fear can make our problems look bigger and ourselves look smaller. Sometimes it even convinces us that we’re defeated before we’ve begun.</w:t>
      </w:r>
    </w:p>
    <w:p w14:paraId="5B957E1B" w14:textId="792CC108" w:rsidR="00C96F8E" w:rsidRDefault="54519B50" w:rsidP="53EBF72D">
      <w:pPr>
        <w:spacing w:beforeAutospacing="1" w:afterAutospacing="1" w:line="240" w:lineRule="auto"/>
        <w:rPr>
          <w:rFonts w:ascii="Avenir Book" w:eastAsia="Avenir Book" w:hAnsi="Avenir Book" w:cs="Avenir Book"/>
        </w:rPr>
      </w:pPr>
      <w:r w:rsidRPr="53EBF72D">
        <w:rPr>
          <w:rFonts w:ascii="Avenir Book" w:eastAsia="Avenir Book" w:hAnsi="Avenir Book" w:cs="Avenir Book"/>
          <w:color w:val="000000" w:themeColor="text1"/>
        </w:rPr>
        <w:t>Jesus offers us a different way to see our circumstances. He never promises that life will be easy or that we won’t experience fear, disappointment, or pain. Instead, he tells us something much more powerful: </w:t>
      </w:r>
      <w:r w:rsidRPr="53EBF72D">
        <w:rPr>
          <w:rFonts w:ascii="Avenir Book" w:eastAsia="Avenir Book" w:hAnsi="Avenir Book" w:cs="Avenir Book"/>
          <w:b/>
          <w:bCs/>
          <w:color w:val="000000" w:themeColor="text1"/>
        </w:rPr>
        <w:t>“Take heart! I have overcome the world.”</w:t>
      </w:r>
      <w:r w:rsidRPr="53EBF72D">
        <w:rPr>
          <w:rStyle w:val="eop"/>
          <w:rFonts w:ascii="Avenir Book" w:eastAsia="Avenir Book" w:hAnsi="Avenir Book" w:cs="Avenir Book"/>
        </w:rPr>
        <w:t> </w:t>
      </w:r>
    </w:p>
    <w:p w14:paraId="204D4F29" w14:textId="189D6220"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Connect</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2985844D" w14:textId="4DEBDB39" w:rsidR="00C96F8E" w:rsidRDefault="54519B50" w:rsidP="53EBF72D">
      <w:pPr>
        <w:spacing w:after="0" w:line="240" w:lineRule="auto"/>
        <w:rPr>
          <w:rFonts w:ascii="Avenir Book" w:eastAsia="Avenir Book" w:hAnsi="Avenir Book" w:cs="Avenir Book"/>
          <w:color w:val="000000" w:themeColor="text1"/>
          <w:sz w:val="18"/>
          <w:szCs w:val="18"/>
        </w:rPr>
      </w:pPr>
      <w:r w:rsidRPr="53EBF72D">
        <w:rPr>
          <w:rStyle w:val="normaltextrun"/>
          <w:rFonts w:ascii="Avenir Book" w:eastAsia="Avenir Book" w:hAnsi="Avenir Book" w:cs="Avenir Book"/>
          <w:color w:val="000000" w:themeColor="text1"/>
          <w:sz w:val="18"/>
          <w:szCs w:val="18"/>
        </w:rPr>
        <w:t> </w:t>
      </w:r>
      <w:r w:rsidRPr="53EBF72D">
        <w:rPr>
          <w:rStyle w:val="eop"/>
          <w:rFonts w:ascii="Avenir Book" w:eastAsia="Avenir Book" w:hAnsi="Avenir Book" w:cs="Avenir Book"/>
          <w:color w:val="000000" w:themeColor="text1"/>
          <w:sz w:val="18"/>
          <w:szCs w:val="18"/>
        </w:rPr>
        <w:t> </w:t>
      </w:r>
    </w:p>
    <w:p w14:paraId="6DA930C6" w14:textId="0F4E7E3B"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Let’s</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start our discussion time with some “get-to-know-you” questions. </w:t>
      </w:r>
      <w:r w:rsidRPr="53EBF72D">
        <w:rPr>
          <w:rStyle w:val="eop"/>
          <w:rFonts w:ascii="Avenir Book" w:eastAsia="Avenir Book" w:hAnsi="Avenir Book" w:cs="Avenir Book"/>
          <w:color w:val="000000" w:themeColor="text1"/>
        </w:rPr>
        <w:t> </w:t>
      </w:r>
    </w:p>
    <w:p w14:paraId="084A90A5" w14:textId="787556C3" w:rsidR="00C96F8E" w:rsidRDefault="54519B50" w:rsidP="53EBF72D">
      <w:pPr>
        <w:pStyle w:val="ListParagraph"/>
        <w:numPr>
          <w:ilvl w:val="0"/>
          <w:numId w:val="8"/>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difficult thing did you learn to do that once seemed impossible?</w:t>
      </w:r>
    </w:p>
    <w:p w14:paraId="7B42B2D3" w14:textId="7805F2D7" w:rsidR="00C96F8E" w:rsidRDefault="54519B50" w:rsidP="53EBF72D">
      <w:pPr>
        <w:pStyle w:val="ListParagraph"/>
        <w:numPr>
          <w:ilvl w:val="0"/>
          <w:numId w:val="8"/>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When facing something difficult, are you more likely to jump right in or think about it for a long time first?</w:t>
      </w:r>
    </w:p>
    <w:p w14:paraId="69371167" w14:textId="5181A3E9" w:rsidR="00C96F8E" w:rsidRDefault="54519B50" w:rsidP="53EBF72D">
      <w:pPr>
        <w:pStyle w:val="ListParagraph"/>
        <w:numPr>
          <w:ilvl w:val="0"/>
          <w:numId w:val="8"/>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Who helps you feel more courageous?</w:t>
      </w:r>
    </w:p>
    <w:p w14:paraId="0A9C9A3D" w14:textId="44B69426" w:rsidR="00C96F8E" w:rsidRDefault="00C96F8E" w:rsidP="53EBF72D">
      <w:pPr>
        <w:spacing w:beforeAutospacing="1" w:afterAutospacing="1" w:line="240" w:lineRule="auto"/>
        <w:rPr>
          <w:rFonts w:ascii="Avenir Book" w:eastAsia="Avenir Book" w:hAnsi="Avenir Book" w:cs="Avenir Book"/>
          <w:color w:val="000000" w:themeColor="text1"/>
        </w:rPr>
      </w:pPr>
    </w:p>
    <w:p w14:paraId="7DC25520" w14:textId="0E5E8CB3" w:rsidR="00C96F8E" w:rsidRDefault="00C96F8E" w:rsidP="53EBF72D">
      <w:pPr>
        <w:spacing w:beforeAutospacing="1" w:afterAutospacing="1" w:line="240" w:lineRule="auto"/>
        <w:rPr>
          <w:rFonts w:ascii="Avenir Book" w:eastAsia="Avenir Book" w:hAnsi="Avenir Book" w:cs="Avenir Book"/>
          <w:color w:val="000000" w:themeColor="text1"/>
        </w:rPr>
      </w:pPr>
    </w:p>
    <w:p w14:paraId="48103436" w14:textId="37CBD7D3" w:rsidR="00C96F8E" w:rsidRDefault="00C96F8E" w:rsidP="53EBF72D">
      <w:pPr>
        <w:spacing w:beforeAutospacing="1" w:afterAutospacing="1" w:line="240" w:lineRule="auto"/>
        <w:rPr>
          <w:rFonts w:ascii="Avenir Book" w:eastAsia="Avenir Book" w:hAnsi="Avenir Book" w:cs="Avenir Book"/>
          <w:color w:val="000000" w:themeColor="text1"/>
        </w:rPr>
      </w:pPr>
    </w:p>
    <w:p w14:paraId="285310FA" w14:textId="49CB6114" w:rsidR="00C96F8E" w:rsidRDefault="00C96F8E" w:rsidP="53EBF72D">
      <w:pPr>
        <w:spacing w:beforeAutospacing="1" w:afterAutospacing="1" w:line="240" w:lineRule="auto"/>
        <w:rPr>
          <w:rFonts w:ascii="Avenir Book" w:eastAsia="Avenir Book" w:hAnsi="Avenir Book" w:cs="Avenir Book"/>
          <w:color w:val="000000" w:themeColor="text1"/>
        </w:rPr>
      </w:pPr>
    </w:p>
    <w:p w14:paraId="696C0F2A" w14:textId="0EDE6B21" w:rsidR="00C96F8E" w:rsidRDefault="00C96F8E" w:rsidP="53EBF72D">
      <w:pPr>
        <w:spacing w:beforeAutospacing="1" w:afterAutospacing="1" w:line="240" w:lineRule="auto"/>
        <w:rPr>
          <w:rFonts w:ascii="Avenir Book" w:eastAsia="Avenir Book" w:hAnsi="Avenir Book" w:cs="Avenir Book"/>
          <w:color w:val="000000" w:themeColor="text1"/>
        </w:rPr>
      </w:pPr>
    </w:p>
    <w:p w14:paraId="291B0D77" w14:textId="7D0DE3EE"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lastRenderedPageBreak/>
        <w:t>Opening</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1EBDD43F" w14:textId="16AEB52F"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When we face something difficult, our instinct is often to search for courage inside ourselves. </w:t>
      </w:r>
      <w:r w:rsidRPr="53EBF72D">
        <w:rPr>
          <w:rFonts w:ascii="Avenir Book" w:eastAsia="Avenir Book" w:hAnsi="Avenir Book" w:cs="Avenir Book"/>
          <w:i/>
          <w:iCs/>
          <w:color w:val="000000" w:themeColor="text1"/>
        </w:rPr>
        <w:t>Be stronger. Think positively. Push through.</w:t>
      </w:r>
      <w:r w:rsidRPr="53EBF72D">
        <w:rPr>
          <w:rFonts w:ascii="Avenir Book" w:eastAsia="Avenir Book" w:hAnsi="Avenir Book" w:cs="Avenir Book"/>
          <w:color w:val="000000" w:themeColor="text1"/>
        </w:rPr>
        <w:t xml:space="preserve"> But biblical courage starts somewhere different.</w:t>
      </w:r>
    </w:p>
    <w:p w14:paraId="65292534" w14:textId="4E8FFFB5"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Throughout the Bible, people find courage by remembering who God is, what he has already done, and what he says is true about them. Their circumstances may still be difficult, but they begin to see those circumstances differently.</w:t>
      </w:r>
    </w:p>
    <w:p w14:paraId="0769954A" w14:textId="3EEA57EF" w:rsidR="00C96F8E" w:rsidRDefault="54519B50" w:rsidP="53EBF72D">
      <w:pPr>
        <w:rPr>
          <w:rFonts w:ascii="Avenir Book" w:eastAsia="Avenir Book" w:hAnsi="Avenir Book" w:cs="Avenir Book"/>
          <w:color w:val="000000" w:themeColor="text1"/>
        </w:rPr>
      </w:pPr>
      <w:r w:rsidRPr="53EBF72D">
        <w:rPr>
          <w:rFonts w:ascii="Avenir Book" w:eastAsia="Avenir Book" w:hAnsi="Avenir Book" w:cs="Avenir Book"/>
          <w:color w:val="000000" w:themeColor="text1"/>
        </w:rPr>
        <w:t xml:space="preserve">Following Jesus doesn’t mean denying what we are facing. It means learning to see our present difficulties </w:t>
      </w:r>
      <w:proofErr w:type="gramStart"/>
      <w:r w:rsidRPr="53EBF72D">
        <w:rPr>
          <w:rFonts w:ascii="Avenir Book" w:eastAsia="Avenir Book" w:hAnsi="Avenir Book" w:cs="Avenir Book"/>
          <w:color w:val="000000" w:themeColor="text1"/>
        </w:rPr>
        <w:t>in light of</w:t>
      </w:r>
      <w:proofErr w:type="gramEnd"/>
      <w:r w:rsidRPr="53EBF72D">
        <w:rPr>
          <w:rFonts w:ascii="Avenir Book" w:eastAsia="Avenir Book" w:hAnsi="Avenir Book" w:cs="Avenir Book"/>
          <w:color w:val="000000" w:themeColor="text1"/>
        </w:rPr>
        <w:t xml:space="preserve"> what we know to be true about Jesus.</w:t>
      </w:r>
    </w:p>
    <w:p w14:paraId="1450A0A1" w14:textId="2E9DD6BC" w:rsidR="00C96F8E" w:rsidRDefault="54519B50" w:rsidP="53EBF72D">
      <w:pPr>
        <w:spacing w:beforeAutospacing="1" w:after="0" w:afterAutospacing="1"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This leads us to our Main Idea for the week:</w:t>
      </w:r>
      <w:r w:rsidRPr="53EBF72D">
        <w:rPr>
          <w:rStyle w:val="eop"/>
          <w:rFonts w:ascii="Avenir Book" w:eastAsia="Avenir Book" w:hAnsi="Avenir Book" w:cs="Avenir Book"/>
          <w:color w:val="000000" w:themeColor="text1"/>
        </w:rPr>
        <w:t> </w:t>
      </w:r>
    </w:p>
    <w:p w14:paraId="1D19B0FF" w14:textId="1780631D"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Main Idea</w:t>
      </w:r>
      <w:r w:rsidRPr="53EBF72D">
        <w:rPr>
          <w:rStyle w:val="eop"/>
          <w:rFonts w:ascii="Avenir Book" w:eastAsia="Avenir Book" w:hAnsi="Avenir Book" w:cs="Avenir Book"/>
          <w:color w:val="000000" w:themeColor="text1"/>
          <w:sz w:val="36"/>
          <w:szCs w:val="36"/>
        </w:rPr>
        <w:t> </w:t>
      </w:r>
    </w:p>
    <w:p w14:paraId="0A5892C0" w14:textId="5FA025FE"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Through Jesus, we can overcome our present difficulties.</w:t>
      </w:r>
    </w:p>
    <w:p w14:paraId="141B3AAD" w14:textId="029C2E15"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79D18738" w14:textId="29DF85C9"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5CA43D66" w14:textId="366583C9"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6AF295D2" w14:textId="56CC8F0D"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3D41F65E" w14:textId="3F6BB6E6"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62ECA2CD" w14:textId="2919B582"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3DA436A7" w14:textId="6600F706"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611A8D71" w14:textId="24D9EE5F"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7B905C29" w14:textId="54673DE7"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3BC3DEC5" w14:textId="0A7BF874"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3AE32AA5" w14:textId="274BCC9E"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7E0BAB24" w14:textId="253F074B"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71D27634" w14:textId="443AAAF3" w:rsidR="00C96F8E" w:rsidRDefault="00C96F8E" w:rsidP="53EBF72D">
      <w:pPr>
        <w:spacing w:after="0" w:line="240" w:lineRule="auto"/>
        <w:rPr>
          <w:rStyle w:val="normaltextrun"/>
          <w:rFonts w:ascii="Avenir Book" w:eastAsia="Avenir Book" w:hAnsi="Avenir Book" w:cs="Avenir Book"/>
          <w:b/>
          <w:bCs/>
          <w:color w:val="000000" w:themeColor="text1"/>
          <w:sz w:val="36"/>
          <w:szCs w:val="36"/>
        </w:rPr>
      </w:pPr>
    </w:p>
    <w:p w14:paraId="09AB956D" w14:textId="75398094"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lastRenderedPageBreak/>
        <w:t>Unpack</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26CD4BAC" w14:textId="528EE499"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Read each set of verses</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out loud</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as a group, making observations as you go. Afterward,</w:t>
      </w:r>
      <w:r w:rsidRPr="53EBF72D">
        <w:rPr>
          <w:rStyle w:val="apple-converted-space"/>
          <w:rFonts w:ascii="Avenir Book" w:eastAsia="Avenir Book" w:hAnsi="Avenir Book" w:cs="Avenir Book"/>
          <w:color w:val="000000" w:themeColor="text1"/>
        </w:rPr>
        <w:t> </w:t>
      </w:r>
      <w:r w:rsidRPr="53EBF72D">
        <w:rPr>
          <w:rStyle w:val="normaltextrun"/>
          <w:rFonts w:ascii="Avenir Book" w:eastAsia="Avenir Book" w:hAnsi="Avenir Book" w:cs="Avenir Book"/>
          <w:color w:val="000000" w:themeColor="text1"/>
        </w:rPr>
        <w:t>discuss each of the connected questions before moving to the next set of verses. </w:t>
      </w:r>
      <w:r w:rsidRPr="53EBF72D">
        <w:rPr>
          <w:rStyle w:val="eop"/>
          <w:rFonts w:ascii="Avenir Book" w:eastAsia="Avenir Book" w:hAnsi="Avenir Book" w:cs="Avenir Book"/>
          <w:color w:val="000000" w:themeColor="text1"/>
        </w:rPr>
        <w:t> </w:t>
      </w:r>
    </w:p>
    <w:p w14:paraId="69F84444" w14:textId="14F5EEF6"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 </w:t>
      </w:r>
      <w:r w:rsidRPr="53EBF72D">
        <w:rPr>
          <w:rStyle w:val="eop"/>
          <w:rFonts w:ascii="Avenir Book" w:eastAsia="Avenir Book" w:hAnsi="Avenir Book" w:cs="Avenir Book"/>
          <w:color w:val="000000" w:themeColor="text1"/>
        </w:rPr>
        <w:t> </w:t>
      </w:r>
    </w:p>
    <w:p w14:paraId="67D4D874" w14:textId="3AEFDBC5" w:rsidR="00C96F8E" w:rsidRDefault="00C96F8E" w:rsidP="53EBF72D">
      <w:pPr>
        <w:spacing w:after="0" w:line="240" w:lineRule="auto"/>
        <w:rPr>
          <w:rFonts w:ascii="Avenir Book" w:eastAsia="Avenir Book" w:hAnsi="Avenir Book" w:cs="Avenir Book"/>
          <w:sz w:val="18"/>
          <w:szCs w:val="18"/>
        </w:rPr>
      </w:pPr>
    </w:p>
    <w:p w14:paraId="22981B73" w14:textId="5B276B39" w:rsidR="00C96F8E" w:rsidRDefault="54519B50" w:rsidP="53EBF72D">
      <w:pPr>
        <w:spacing w:after="0" w:line="240" w:lineRule="auto"/>
        <w:rPr>
          <w:rFonts w:ascii="Avenir Book" w:eastAsia="Avenir Book" w:hAnsi="Avenir Book" w:cs="Avenir Book"/>
          <w:color w:val="000000" w:themeColor="text1"/>
          <w:sz w:val="27"/>
          <w:szCs w:val="27"/>
        </w:rPr>
      </w:pPr>
      <w:r w:rsidRPr="53EBF72D">
        <w:rPr>
          <w:rStyle w:val="normaltextrun"/>
          <w:rFonts w:ascii="Avenir Book" w:eastAsia="Avenir Book" w:hAnsi="Avenir Book" w:cs="Avenir Book"/>
          <w:b/>
          <w:bCs/>
          <w:color w:val="000000" w:themeColor="text1"/>
          <w:sz w:val="27"/>
          <w:szCs w:val="27"/>
        </w:rPr>
        <w:t>Read</w:t>
      </w:r>
      <w:r w:rsidRPr="53EBF72D">
        <w:rPr>
          <w:rStyle w:val="normaltextrun"/>
          <w:rFonts w:ascii="Avenir Book" w:eastAsia="Avenir Book" w:hAnsi="Avenir Book" w:cs="Avenir Book"/>
          <w:color w:val="000000" w:themeColor="text1"/>
          <w:sz w:val="27"/>
          <w:szCs w:val="27"/>
        </w:rPr>
        <w:t> </w:t>
      </w:r>
      <w:r w:rsidRPr="53EBF72D">
        <w:rPr>
          <w:rStyle w:val="eop"/>
          <w:rFonts w:ascii="Avenir Book" w:eastAsia="Avenir Book" w:hAnsi="Avenir Book" w:cs="Avenir Book"/>
          <w:color w:val="000000" w:themeColor="text1"/>
          <w:sz w:val="27"/>
          <w:szCs w:val="27"/>
        </w:rPr>
        <w:t> </w:t>
      </w:r>
    </w:p>
    <w:p w14:paraId="6EF635D5" w14:textId="1E7F2755"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2 Chronicles 20:12–17</w:t>
      </w:r>
    </w:p>
    <w:p w14:paraId="56314F0C" w14:textId="62491F3D"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i/>
          <w:iCs/>
          <w:color w:val="000000" w:themeColor="text1"/>
        </w:rPr>
        <w:t>In this passage, the ancient King Jehoshaphat and his people face an enemy they know they cannot defeat on their own. Instead of pretending to be stronger than they are, they turn their attention toward God.</w:t>
      </w:r>
    </w:p>
    <w:p w14:paraId="15BD7112" w14:textId="49E70D0B" w:rsidR="00C96F8E" w:rsidRDefault="54519B50" w:rsidP="53EBF72D">
      <w:pPr>
        <w:pStyle w:val="ListParagraph"/>
        <w:numPr>
          <w:ilvl w:val="0"/>
          <w:numId w:val="7"/>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stands out to you about the statement, “We do not know what to do, but we are looking to you for help”?</w:t>
      </w:r>
    </w:p>
    <w:p w14:paraId="32BAD9BA" w14:textId="26F07198" w:rsidR="00C96F8E" w:rsidRDefault="54519B50" w:rsidP="53EBF72D">
      <w:pPr>
        <w:pStyle w:val="ListParagraph"/>
        <w:numPr>
          <w:ilvl w:val="0"/>
          <w:numId w:val="7"/>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does God tell them about the battle they are facing?</w:t>
      </w:r>
    </w:p>
    <w:p w14:paraId="7BC887A9" w14:textId="1F500555" w:rsidR="00C96F8E" w:rsidRDefault="54519B50" w:rsidP="53EBF72D">
      <w:pPr>
        <w:pStyle w:val="ListParagraph"/>
        <w:numPr>
          <w:ilvl w:val="0"/>
          <w:numId w:val="7"/>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is the difference between trusting God for victory and simply trying to convince ourselves that everything will work out?</w:t>
      </w:r>
    </w:p>
    <w:p w14:paraId="3D314E57" w14:textId="5FE67A82" w:rsidR="00C96F8E" w:rsidRDefault="54519B50" w:rsidP="53EBF72D">
      <w:pPr>
        <w:pStyle w:val="ListParagraph"/>
        <w:numPr>
          <w:ilvl w:val="0"/>
          <w:numId w:val="7"/>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Where in your life might you need to say, “I don’t know what to do, but I’m looking to you for help”?</w:t>
      </w:r>
    </w:p>
    <w:p w14:paraId="121A6CFA" w14:textId="0E353413"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Read</w:t>
      </w:r>
    </w:p>
    <w:p w14:paraId="2B78A3E8" w14:textId="46CFC930"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Psalm 46:1–3, 10–11</w:t>
      </w:r>
    </w:p>
    <w:p w14:paraId="375EDD31" w14:textId="467BEB7A"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i/>
          <w:iCs/>
          <w:color w:val="000000" w:themeColor="text1"/>
        </w:rPr>
        <w:t>In this passage, the writer imagines circumstances that feel completely out of control, so the writer turns to God.</w:t>
      </w:r>
    </w:p>
    <w:p w14:paraId="29145289" w14:textId="62DE2598" w:rsidR="00C96F8E" w:rsidRDefault="54519B50" w:rsidP="53EBF72D">
      <w:pPr>
        <w:pStyle w:val="ListParagraph"/>
        <w:numPr>
          <w:ilvl w:val="0"/>
          <w:numId w:val="6"/>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images does the writer use to describe a world that feels unstable?</w:t>
      </w:r>
    </w:p>
    <w:p w14:paraId="6D886995" w14:textId="632E8FB2" w:rsidR="00C96F8E" w:rsidRDefault="54519B50" w:rsidP="53EBF72D">
      <w:pPr>
        <w:pStyle w:val="ListParagraph"/>
        <w:numPr>
          <w:ilvl w:val="0"/>
          <w:numId w:val="6"/>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 you think “Be still, and know that I am God” means in the context of this psalm?</w:t>
      </w:r>
    </w:p>
    <w:p w14:paraId="36B5DE7B" w14:textId="58AFBAF4" w:rsidR="00C96F8E" w:rsidRDefault="54519B50" w:rsidP="53EBF72D">
      <w:pPr>
        <w:pStyle w:val="ListParagraph"/>
        <w:numPr>
          <w:ilvl w:val="0"/>
          <w:numId w:val="6"/>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How can fear cause us to connect difficult circumstances with defeat?</w:t>
      </w:r>
    </w:p>
    <w:p w14:paraId="2CEE24EA" w14:textId="31558B3D" w:rsidR="00C96F8E" w:rsidRDefault="2039BB68" w:rsidP="53EBF72D">
      <w:pPr>
        <w:pStyle w:val="ListParagraph"/>
        <w:numPr>
          <w:ilvl w:val="0"/>
          <w:numId w:val="6"/>
        </w:numPr>
        <w:spacing w:beforeAutospacing="1" w:afterAutospacing="1" w:line="240" w:lineRule="auto"/>
        <w:rPr>
          <w:rFonts w:ascii="Avenir Book" w:eastAsia="Avenir Book" w:hAnsi="Avenir Book" w:cs="Avenir Book"/>
          <w:color w:val="000000" w:themeColor="text1"/>
        </w:rPr>
      </w:pPr>
      <w:r w:rsidRPr="68289BE3">
        <w:rPr>
          <w:rFonts w:ascii="Avenir Book" w:eastAsia="Avenir Book" w:hAnsi="Avenir Book" w:cs="Avenir Book"/>
          <w:color w:val="000000" w:themeColor="text1"/>
        </w:rPr>
        <w:t>What would it look like to see one of your present difficulties through the truth of who God is?</w:t>
      </w:r>
    </w:p>
    <w:p w14:paraId="6CD90E44" w14:textId="5065DAA9" w:rsidR="68289BE3" w:rsidRDefault="68289BE3" w:rsidP="68289BE3">
      <w:pPr>
        <w:spacing w:beforeAutospacing="1" w:afterAutospacing="1" w:line="240" w:lineRule="auto"/>
        <w:rPr>
          <w:rFonts w:ascii="Avenir Book" w:eastAsia="Avenir Book" w:hAnsi="Avenir Book" w:cs="Avenir Book"/>
          <w:b/>
          <w:bCs/>
          <w:color w:val="000000" w:themeColor="text1"/>
        </w:rPr>
      </w:pPr>
    </w:p>
    <w:p w14:paraId="4E2A47F9" w14:textId="35457DEB" w:rsidR="68289BE3" w:rsidRDefault="68289BE3" w:rsidP="68289BE3">
      <w:pPr>
        <w:spacing w:beforeAutospacing="1" w:afterAutospacing="1" w:line="240" w:lineRule="auto"/>
        <w:rPr>
          <w:rFonts w:ascii="Avenir Book" w:eastAsia="Avenir Book" w:hAnsi="Avenir Book" w:cs="Avenir Book"/>
          <w:b/>
          <w:bCs/>
          <w:color w:val="000000" w:themeColor="text1"/>
        </w:rPr>
      </w:pPr>
    </w:p>
    <w:p w14:paraId="06E128F6" w14:textId="01D2FC53"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lastRenderedPageBreak/>
        <w:t>Read: John 16:31–33</w:t>
      </w:r>
    </w:p>
    <w:p w14:paraId="654B55DA" w14:textId="0CCDA2EE"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i/>
          <w:iCs/>
          <w:color w:val="000000" w:themeColor="text1"/>
        </w:rPr>
        <w:t xml:space="preserve">In this passage, Jesus prepares his closest followers for difficult times ahead. coming. </w:t>
      </w:r>
    </w:p>
    <w:p w14:paraId="4068218D" w14:textId="03F0E513" w:rsidR="00C96F8E" w:rsidRDefault="54519B50" w:rsidP="53EBF72D">
      <w:pPr>
        <w:pStyle w:val="ListParagraph"/>
        <w:numPr>
          <w:ilvl w:val="0"/>
          <w:numId w:val="5"/>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does Jesus honestly tell his followers they should expect?</w:t>
      </w:r>
    </w:p>
    <w:p w14:paraId="3CF6C329" w14:textId="06197082" w:rsidR="00C96F8E" w:rsidRDefault="54519B50" w:rsidP="53EBF72D">
      <w:pPr>
        <w:pStyle w:val="ListParagraph"/>
        <w:numPr>
          <w:ilvl w:val="0"/>
          <w:numId w:val="5"/>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does Jesus promise they can experience even while facing difficulties?</w:t>
      </w:r>
    </w:p>
    <w:p w14:paraId="6C0BC7E5" w14:textId="1FA92763" w:rsidR="00C96F8E" w:rsidRDefault="54519B50" w:rsidP="53EBF72D">
      <w:pPr>
        <w:pStyle w:val="ListParagraph"/>
        <w:numPr>
          <w:ilvl w:val="0"/>
          <w:numId w:val="5"/>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is the difference between saying, “Everything will be okay,” and saying, “Jesus has overcome the world”?</w:t>
      </w:r>
    </w:p>
    <w:p w14:paraId="45B4385E" w14:textId="63B340F7" w:rsidR="00C96F8E" w:rsidRDefault="54519B50" w:rsidP="53EBF72D">
      <w:pPr>
        <w:pStyle w:val="ListParagraph"/>
        <w:numPr>
          <w:ilvl w:val="0"/>
          <w:numId w:val="5"/>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could it look like this week to live as an overcomer </w:t>
      </w:r>
      <w:r w:rsidRPr="53EBF72D">
        <w:rPr>
          <w:rFonts w:ascii="Avenir Book" w:eastAsia="Avenir Book" w:hAnsi="Avenir Book" w:cs="Avenir Book"/>
          <w:b/>
          <w:bCs/>
          <w:color w:val="000000" w:themeColor="text1"/>
        </w:rPr>
        <w:t>before</w:t>
      </w:r>
      <w:r w:rsidRPr="53EBF72D">
        <w:rPr>
          <w:rFonts w:ascii="Avenir Book" w:eastAsia="Avenir Book" w:hAnsi="Avenir Book" w:cs="Avenir Book"/>
          <w:color w:val="000000" w:themeColor="text1"/>
        </w:rPr>
        <w:t xml:space="preserve"> your circumstances have changed?</w:t>
      </w:r>
      <w:r w:rsidRPr="53EBF72D">
        <w:rPr>
          <w:rStyle w:val="normaltextrun"/>
          <w:rFonts w:ascii="Avenir Book" w:eastAsia="Avenir Book" w:hAnsi="Avenir Book" w:cs="Avenir Book"/>
          <w:color w:val="000000" w:themeColor="text1"/>
        </w:rPr>
        <w:t> </w:t>
      </w:r>
      <w:r w:rsidRPr="53EBF72D">
        <w:rPr>
          <w:rStyle w:val="eop"/>
          <w:rFonts w:ascii="Avenir Book" w:eastAsia="Avenir Book" w:hAnsi="Avenir Book" w:cs="Avenir Book"/>
          <w:color w:val="000000" w:themeColor="text1"/>
        </w:rPr>
        <w:t> </w:t>
      </w:r>
    </w:p>
    <w:p w14:paraId="4E2420B7" w14:textId="1E4FF92E"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Action Step</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71A1DBC5" w14:textId="4AFAB2F9" w:rsidR="00C96F8E" w:rsidRDefault="54519B50" w:rsidP="53EBF72D">
      <w:pPr>
        <w:spacing w:after="0" w:line="240" w:lineRule="auto"/>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This is where we take what we’ve discussed and put it into practice! Read the action steps below and discuss how you can live them out this week in practical ways. </w:t>
      </w:r>
      <w:r w:rsidRPr="53EBF72D">
        <w:rPr>
          <w:rStyle w:val="eop"/>
          <w:rFonts w:ascii="Avenir Book" w:eastAsia="Avenir Book" w:hAnsi="Avenir Book" w:cs="Avenir Book"/>
          <w:color w:val="000000" w:themeColor="text1"/>
        </w:rPr>
        <w:t> </w:t>
      </w:r>
    </w:p>
    <w:p w14:paraId="24EAD3E6" w14:textId="4015BA16" w:rsidR="00C96F8E" w:rsidRDefault="54519B50" w:rsidP="53EBF72D">
      <w:pPr>
        <w:spacing w:after="0" w:line="240" w:lineRule="auto"/>
        <w:rPr>
          <w:rFonts w:ascii="Avenir Book" w:eastAsia="Avenir Book" w:hAnsi="Avenir Book" w:cs="Avenir Book"/>
          <w:color w:val="000000" w:themeColor="text1"/>
        </w:rPr>
      </w:pPr>
      <w:r w:rsidRPr="53EBF72D">
        <w:rPr>
          <w:rStyle w:val="eop"/>
          <w:rFonts w:ascii="Avenir Book" w:eastAsia="Avenir Book" w:hAnsi="Avenir Book" w:cs="Avenir Book"/>
          <w:color w:val="000000" w:themeColor="text1"/>
        </w:rPr>
        <w:t> </w:t>
      </w:r>
    </w:p>
    <w:p w14:paraId="7ED626B8" w14:textId="725D63D7" w:rsidR="00C96F8E" w:rsidRDefault="54519B50" w:rsidP="53EBF72D">
      <w:pPr>
        <w:pStyle w:val="ListParagraph"/>
        <w:numPr>
          <w:ilvl w:val="0"/>
          <w:numId w:val="4"/>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Call out one of your biggest hurdles and recast it as “overcome.”</w:t>
      </w:r>
    </w:p>
    <w:p w14:paraId="7DDEA617" w14:textId="2E88002E"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 xml:space="preserve">Identify one difficulty that has been taking up a lot of space in your mind. What “defeatist” story have you been telling yourself about it? Bring that hurdle honestly to Jesus. You don’t need to pretend that it isn’t difficult or turn off unpleasant feelings. Instead, practice seeing that difficulty </w:t>
      </w:r>
      <w:proofErr w:type="gramStart"/>
      <w:r w:rsidRPr="53EBF72D">
        <w:rPr>
          <w:rFonts w:ascii="Avenir Book" w:eastAsia="Avenir Book" w:hAnsi="Avenir Book" w:cs="Avenir Book"/>
          <w:color w:val="000000" w:themeColor="text1"/>
        </w:rPr>
        <w:t>in light of</w:t>
      </w:r>
      <w:proofErr w:type="gramEnd"/>
      <w:r w:rsidRPr="53EBF72D">
        <w:rPr>
          <w:rFonts w:ascii="Avenir Book" w:eastAsia="Avenir Book" w:hAnsi="Avenir Book" w:cs="Avenir Book"/>
          <w:color w:val="000000" w:themeColor="text1"/>
        </w:rPr>
        <w:t xml:space="preserve"> Jesus’ victory: </w:t>
      </w:r>
      <w:r w:rsidRPr="53EBF72D">
        <w:rPr>
          <w:rFonts w:ascii="Avenir Book" w:eastAsia="Avenir Book" w:hAnsi="Avenir Book" w:cs="Avenir Book"/>
          <w:i/>
          <w:iCs/>
          <w:color w:val="000000" w:themeColor="text1"/>
        </w:rPr>
        <w:t>Jesus, you have overcome. Help me see this through your eyes.</w:t>
      </w:r>
    </w:p>
    <w:p w14:paraId="32EE2E04" w14:textId="1BFC523F" w:rsidR="00C96F8E" w:rsidRDefault="54519B50" w:rsidP="53EBF72D">
      <w:pPr>
        <w:pStyle w:val="ListParagraph"/>
        <w:numPr>
          <w:ilvl w:val="0"/>
          <w:numId w:val="3"/>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Take one brave step as an overcomer.</w:t>
      </w:r>
    </w:p>
    <w:p w14:paraId="5AE329EC" w14:textId="44FA3962"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 xml:space="preserve">What is something you’ve been delaying because of fear, failure, uncertainty, or something from your past? Your brave step might be having a difficult conversation, forgiving someone, asking for help, changing a habit, returning to church regularly, serving, joining a group, spending regular time with God, or </w:t>
      </w:r>
      <w:proofErr w:type="gramStart"/>
      <w:r w:rsidRPr="53EBF72D">
        <w:rPr>
          <w:rFonts w:ascii="Avenir Book" w:eastAsia="Avenir Book" w:hAnsi="Avenir Book" w:cs="Avenir Book"/>
          <w:color w:val="000000" w:themeColor="text1"/>
        </w:rPr>
        <w:t>taking another step</w:t>
      </w:r>
      <w:proofErr w:type="gramEnd"/>
      <w:r w:rsidRPr="53EBF72D">
        <w:rPr>
          <w:rFonts w:ascii="Avenir Book" w:eastAsia="Avenir Book" w:hAnsi="Avenir Book" w:cs="Avenir Book"/>
          <w:color w:val="000000" w:themeColor="text1"/>
        </w:rPr>
        <w:t xml:space="preserve"> you sense Jesus inviting you to take.</w:t>
      </w:r>
    </w:p>
    <w:p w14:paraId="7A192873" w14:textId="44620CDE"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What is one brave next step you can take?</w:t>
      </w:r>
    </w:p>
    <w:p w14:paraId="3A945A37" w14:textId="031868FB"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Share with the group so we can encourage and pray for one another.</w:t>
      </w:r>
    </w:p>
    <w:p w14:paraId="2F355DA3" w14:textId="331215A7" w:rsidR="00C96F8E" w:rsidRDefault="2039BB68" w:rsidP="53EBF72D">
      <w:pPr>
        <w:spacing w:after="0" w:line="240" w:lineRule="auto"/>
        <w:rPr>
          <w:rFonts w:ascii="Avenir Book" w:eastAsia="Avenir Book" w:hAnsi="Avenir Book" w:cs="Avenir Book"/>
          <w:color w:val="000000" w:themeColor="text1"/>
        </w:rPr>
      </w:pPr>
      <w:r w:rsidRPr="68289BE3">
        <w:rPr>
          <w:rStyle w:val="eop"/>
          <w:rFonts w:ascii="Avenir Book" w:eastAsia="Avenir Book" w:hAnsi="Avenir Book" w:cs="Avenir Book"/>
          <w:color w:val="000000" w:themeColor="text1"/>
        </w:rPr>
        <w:t> </w:t>
      </w:r>
    </w:p>
    <w:p w14:paraId="12061694" w14:textId="611F3EBE" w:rsidR="68289BE3" w:rsidRDefault="68289BE3" w:rsidP="68289BE3">
      <w:pPr>
        <w:spacing w:after="0" w:line="240" w:lineRule="auto"/>
        <w:rPr>
          <w:rStyle w:val="normaltextrun"/>
          <w:rFonts w:ascii="Avenir Book" w:eastAsia="Avenir Book" w:hAnsi="Avenir Book" w:cs="Avenir Book"/>
          <w:b/>
          <w:bCs/>
          <w:color w:val="000000" w:themeColor="text1"/>
          <w:sz w:val="36"/>
          <w:szCs w:val="36"/>
        </w:rPr>
      </w:pPr>
    </w:p>
    <w:p w14:paraId="2A1F34FF" w14:textId="417FC589" w:rsidR="68289BE3" w:rsidRDefault="68289BE3" w:rsidP="68289BE3">
      <w:pPr>
        <w:spacing w:after="0" w:line="240" w:lineRule="auto"/>
        <w:rPr>
          <w:rStyle w:val="normaltextrun"/>
          <w:rFonts w:ascii="Avenir Book" w:eastAsia="Avenir Book" w:hAnsi="Avenir Book" w:cs="Avenir Book"/>
          <w:b/>
          <w:bCs/>
          <w:color w:val="000000" w:themeColor="text1"/>
          <w:sz w:val="36"/>
          <w:szCs w:val="36"/>
        </w:rPr>
      </w:pPr>
    </w:p>
    <w:p w14:paraId="24982766" w14:textId="7F0D9D4C"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lastRenderedPageBreak/>
        <w:t>Closing</w:t>
      </w:r>
      <w:r w:rsidRPr="53EBF72D">
        <w:rPr>
          <w:rStyle w:val="eop"/>
          <w:rFonts w:ascii="Avenir Book" w:eastAsia="Avenir Book" w:hAnsi="Avenir Book" w:cs="Avenir Book"/>
          <w:color w:val="000000" w:themeColor="text1"/>
          <w:sz w:val="36"/>
          <w:szCs w:val="36"/>
        </w:rPr>
        <w:t> </w:t>
      </w:r>
    </w:p>
    <w:p w14:paraId="78F10567" w14:textId="457C97AB"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Jesus never promises that following him means we won’t experience difficult things.</w:t>
      </w:r>
    </w:p>
    <w:p w14:paraId="0C351106" w14:textId="20AB2C8D" w:rsidR="00C96F8E" w:rsidRDefault="2039BB68" w:rsidP="53EBF72D">
      <w:pPr>
        <w:spacing w:beforeAutospacing="1" w:afterAutospacing="1" w:line="240" w:lineRule="auto"/>
        <w:rPr>
          <w:rFonts w:ascii="Avenir Book" w:eastAsia="Avenir Book" w:hAnsi="Avenir Book" w:cs="Avenir Book"/>
          <w:color w:val="000000" w:themeColor="text1"/>
        </w:rPr>
      </w:pPr>
      <w:r w:rsidRPr="68289BE3">
        <w:rPr>
          <w:rFonts w:ascii="Avenir Book" w:eastAsia="Avenir Book" w:hAnsi="Avenir Book" w:cs="Avenir Book"/>
          <w:color w:val="000000" w:themeColor="text1"/>
        </w:rPr>
        <w:t>We will face uncertainty. We will experience disappointment. We will have moments when we are afraid and wonder whether we can keep going. But our circumstances don’t determine whether we have won or lost. Jesus does.</w:t>
      </w:r>
    </w:p>
    <w:p w14:paraId="7BE16D8D" w14:textId="14FE612A"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Our confidence isn’t rooted in believing that we are strong enough to overcome anything. It is rooted in trusting the one who has already overcome the world.</w:t>
      </w:r>
    </w:p>
    <w:p w14:paraId="681867B3" w14:textId="13A28FB0"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Through Jesus, we can overcome our present difficulties.</w:t>
      </w:r>
    </w:p>
    <w:p w14:paraId="55576B49" w14:textId="1F2996D7" w:rsidR="00C96F8E" w:rsidRDefault="54519B50" w:rsidP="53EBF72D">
      <w:pPr>
        <w:spacing w:after="0" w:line="240" w:lineRule="auto"/>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Pray Together</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336FED42" w14:textId="4BF4692B" w:rsidR="00C96F8E" w:rsidRDefault="00C96F8E" w:rsidP="53EBF72D">
      <w:pPr>
        <w:spacing w:after="0" w:line="240" w:lineRule="auto"/>
        <w:rPr>
          <w:rFonts w:ascii="Avenir Book" w:eastAsia="Avenir Book" w:hAnsi="Avenir Book" w:cs="Avenir Book"/>
          <w:color w:val="000000" w:themeColor="text1"/>
        </w:rPr>
      </w:pPr>
    </w:p>
    <w:p w14:paraId="7EFDE9BE" w14:textId="5A8334D5" w:rsidR="00C96F8E" w:rsidRDefault="54519B50" w:rsidP="53EBF72D">
      <w:pPr>
        <w:rPr>
          <w:rFonts w:ascii="Avenir Book" w:eastAsia="Avenir Book" w:hAnsi="Avenir Book" w:cs="Avenir Book"/>
          <w:color w:val="000000" w:themeColor="text1"/>
        </w:rPr>
      </w:pPr>
      <w:r w:rsidRPr="53EBF72D">
        <w:rPr>
          <w:rFonts w:ascii="Avenir Book" w:eastAsia="Avenir Book" w:hAnsi="Avenir Book" w:cs="Avenir Book"/>
          <w:color w:val="000000" w:themeColor="text1"/>
        </w:rPr>
        <w:t>As we wrap up, we’ll invite anyone who would like to share something we can pray for together.</w:t>
      </w:r>
      <w:r w:rsidRPr="53EBF72D">
        <w:rPr>
          <w:rStyle w:val="normaltextrun"/>
          <w:rFonts w:ascii="Avenir Book" w:eastAsia="Avenir Book" w:hAnsi="Avenir Book" w:cs="Avenir Book"/>
          <w:color w:val="000000" w:themeColor="text1"/>
        </w:rPr>
        <w:t xml:space="preserve"> You can share or just pass. Also, below is a Journey of Faith Missionary we can pray for as we close. </w:t>
      </w:r>
      <w:r w:rsidRPr="53EBF72D">
        <w:rPr>
          <w:rStyle w:val="eop"/>
          <w:rFonts w:ascii="Avenir Book" w:eastAsia="Avenir Book" w:hAnsi="Avenir Book" w:cs="Avenir Book"/>
          <w:color w:val="000000" w:themeColor="text1"/>
        </w:rPr>
        <w:t> </w:t>
      </w:r>
    </w:p>
    <w:p w14:paraId="2A61386E" w14:textId="667C6F0E" w:rsidR="00C96F8E" w:rsidRDefault="00C96F8E" w:rsidP="68289BE3">
      <w:pPr>
        <w:spacing w:after="0" w:line="240" w:lineRule="auto"/>
        <w:jc w:val="center"/>
        <w:rPr>
          <w:rFonts w:ascii="Avenir Book" w:eastAsia="Avenir Book" w:hAnsi="Avenir Book" w:cs="Avenir Book"/>
          <w:color w:val="000000" w:themeColor="text1"/>
          <w:sz w:val="36"/>
          <w:szCs w:val="36"/>
        </w:rPr>
      </w:pPr>
    </w:p>
    <w:p w14:paraId="579E4F39" w14:textId="5EBAEC11" w:rsidR="00C96F8E" w:rsidRDefault="54519B50" w:rsidP="53EBF72D">
      <w:pPr>
        <w:spacing w:after="0" w:line="240" w:lineRule="auto"/>
        <w:jc w:val="center"/>
        <w:rPr>
          <w:rFonts w:ascii="Avenir Book" w:eastAsia="Avenir Book" w:hAnsi="Avenir Book" w:cs="Avenir Book"/>
          <w:color w:val="000000" w:themeColor="text1"/>
          <w:sz w:val="36"/>
          <w:szCs w:val="36"/>
        </w:rPr>
      </w:pPr>
      <w:r w:rsidRPr="53EBF72D">
        <w:rPr>
          <w:rStyle w:val="normaltextrun"/>
          <w:rFonts w:ascii="Avenir Book" w:eastAsia="Avenir Book" w:hAnsi="Avenir Book" w:cs="Avenir Book"/>
          <w:b/>
          <w:bCs/>
          <w:color w:val="000000" w:themeColor="text1"/>
          <w:sz w:val="36"/>
          <w:szCs w:val="36"/>
        </w:rPr>
        <w:t>Missionary Focus</w:t>
      </w:r>
      <w:r w:rsidRPr="53EBF72D">
        <w:rPr>
          <w:rStyle w:val="normaltextrun"/>
          <w:rFonts w:ascii="Avenir Book" w:eastAsia="Avenir Book" w:hAnsi="Avenir Book" w:cs="Avenir Book"/>
          <w:color w:val="000000" w:themeColor="text1"/>
          <w:sz w:val="36"/>
          <w:szCs w:val="36"/>
        </w:rPr>
        <w:t> </w:t>
      </w:r>
      <w:r w:rsidRPr="53EBF72D">
        <w:rPr>
          <w:rStyle w:val="eop"/>
          <w:rFonts w:ascii="Avenir Book" w:eastAsia="Avenir Book" w:hAnsi="Avenir Book" w:cs="Avenir Book"/>
          <w:color w:val="000000" w:themeColor="text1"/>
          <w:sz w:val="36"/>
          <w:szCs w:val="36"/>
        </w:rPr>
        <w:t> </w:t>
      </w:r>
    </w:p>
    <w:p w14:paraId="197E7600" w14:textId="4ACBE39C" w:rsidR="00C96F8E" w:rsidRDefault="00C96F8E" w:rsidP="53EBF72D">
      <w:pPr>
        <w:spacing w:after="0" w:line="240" w:lineRule="auto"/>
        <w:jc w:val="center"/>
        <w:rPr>
          <w:rFonts w:ascii="Avenir Book" w:eastAsia="Avenir Book" w:hAnsi="Avenir Book" w:cs="Avenir Book"/>
          <w:color w:val="000000" w:themeColor="text1"/>
          <w:sz w:val="36"/>
          <w:szCs w:val="36"/>
        </w:rPr>
      </w:pPr>
    </w:p>
    <w:p w14:paraId="0B620484" w14:textId="7F106C94" w:rsidR="00C96F8E" w:rsidRDefault="54519B50" w:rsidP="53EBF72D">
      <w:pPr>
        <w:spacing w:after="0" w:line="240" w:lineRule="auto"/>
        <w:jc w:val="center"/>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Rich and Debbie Frazer</w:t>
      </w:r>
    </w:p>
    <w:p w14:paraId="77AFABFE" w14:textId="68B574DB" w:rsidR="00C96F8E" w:rsidRDefault="00C96F8E" w:rsidP="53EBF72D">
      <w:pPr>
        <w:spacing w:after="0" w:line="240" w:lineRule="auto"/>
        <w:jc w:val="center"/>
        <w:rPr>
          <w:rFonts w:ascii="Avenir Book" w:eastAsia="Avenir Book" w:hAnsi="Avenir Book" w:cs="Avenir Book"/>
          <w:color w:val="000000" w:themeColor="text1"/>
        </w:rPr>
      </w:pPr>
    </w:p>
    <w:p w14:paraId="3FD15325" w14:textId="4DE50858" w:rsidR="00C96F8E" w:rsidRDefault="54519B50" w:rsidP="53EBF72D">
      <w:pPr>
        <w:spacing w:after="0" w:line="240" w:lineRule="auto"/>
        <w:jc w:val="center"/>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Ministry Description </w:t>
      </w:r>
      <w:r w:rsidRPr="53EBF72D">
        <w:rPr>
          <w:rStyle w:val="eop"/>
          <w:rFonts w:ascii="Avenir Book" w:eastAsia="Avenir Book" w:hAnsi="Avenir Book" w:cs="Avenir Book"/>
          <w:color w:val="000000" w:themeColor="text1"/>
        </w:rPr>
        <w:t> </w:t>
      </w:r>
    </w:p>
    <w:p w14:paraId="05C3C34F" w14:textId="1E4DB00C" w:rsidR="00C96F8E" w:rsidRDefault="54519B50" w:rsidP="53EBF72D">
      <w:pPr>
        <w:spacing w:after="0" w:line="240" w:lineRule="auto"/>
        <w:jc w:val="center"/>
        <w:rPr>
          <w:rFonts w:ascii="Century Gothic" w:eastAsia="Century Gothic" w:hAnsi="Century Gothic" w:cs="Century Gothic"/>
          <w:color w:val="000000" w:themeColor="text1"/>
        </w:rPr>
      </w:pPr>
      <w:r w:rsidRPr="53EBF72D">
        <w:rPr>
          <w:rStyle w:val="eop"/>
          <w:rFonts w:ascii="Avenir Book" w:eastAsia="Avenir Book" w:hAnsi="Avenir Book" w:cs="Avenir Book"/>
          <w:color w:val="000000" w:themeColor="text1"/>
        </w:rPr>
        <w:t> </w:t>
      </w:r>
      <w:r w:rsidRPr="53EBF72D">
        <w:rPr>
          <w:rFonts w:ascii="Century Gothic" w:eastAsia="Century Gothic" w:hAnsi="Century Gothic" w:cs="Century Gothic"/>
          <w:color w:val="000000" w:themeColor="text1"/>
        </w:rPr>
        <w:t xml:space="preserve"> Rich serves as the president SOS International, which stands for Spiritual Overseers Service International which focuses on evangelism, discipleship, and compassion. SOS International’s Nepali coworker, Pastor Pradeep Jha of Tabernacle Ministries, is actively providing relief to victims of the devastating flooding and land sliding in Nepal- focusing on food, clothes, water filter/hygiene products and shelters.</w:t>
      </w:r>
    </w:p>
    <w:p w14:paraId="602D0811" w14:textId="495019D9" w:rsidR="00C96F8E" w:rsidRDefault="00C96F8E" w:rsidP="53EBF72D">
      <w:pPr>
        <w:spacing w:after="0" w:line="240" w:lineRule="auto"/>
        <w:jc w:val="center"/>
        <w:rPr>
          <w:rFonts w:ascii="Avenir Book" w:eastAsia="Avenir Book" w:hAnsi="Avenir Book" w:cs="Avenir Book"/>
          <w:color w:val="000000" w:themeColor="text1"/>
        </w:rPr>
      </w:pPr>
    </w:p>
    <w:p w14:paraId="72809804" w14:textId="2924762B" w:rsidR="00C96F8E" w:rsidRDefault="54519B50" w:rsidP="53EBF72D">
      <w:pPr>
        <w:spacing w:after="0" w:line="240" w:lineRule="auto"/>
        <w:jc w:val="center"/>
        <w:rPr>
          <w:rFonts w:ascii="Avenir Book" w:eastAsia="Avenir Book" w:hAnsi="Avenir Book" w:cs="Avenir Book"/>
          <w:color w:val="000000" w:themeColor="text1"/>
        </w:rPr>
      </w:pPr>
      <w:r w:rsidRPr="53EBF72D">
        <w:rPr>
          <w:rStyle w:val="normaltextrun"/>
          <w:rFonts w:ascii="Avenir Book" w:eastAsia="Avenir Book" w:hAnsi="Avenir Book" w:cs="Avenir Book"/>
          <w:color w:val="000000" w:themeColor="text1"/>
        </w:rPr>
        <w:t>Prayer Requests: </w:t>
      </w:r>
      <w:r w:rsidRPr="53EBF72D">
        <w:rPr>
          <w:rStyle w:val="eop"/>
          <w:rFonts w:ascii="Avenir Book" w:eastAsia="Avenir Book" w:hAnsi="Avenir Book" w:cs="Avenir Book"/>
          <w:color w:val="000000" w:themeColor="text1"/>
        </w:rPr>
        <w:t> </w:t>
      </w:r>
    </w:p>
    <w:p w14:paraId="3F260255" w14:textId="2758D883" w:rsidR="00C96F8E" w:rsidRDefault="54519B50" w:rsidP="53EBF72D">
      <w:pPr>
        <w:pStyle w:val="ListParagraph"/>
        <w:numPr>
          <w:ilvl w:val="0"/>
          <w:numId w:val="2"/>
        </w:numPr>
        <w:spacing w:after="0"/>
        <w:rPr>
          <w:rFonts w:ascii="Century Gothic" w:eastAsia="Century Gothic" w:hAnsi="Century Gothic" w:cs="Century Gothic"/>
          <w:color w:val="000000" w:themeColor="text1"/>
        </w:rPr>
      </w:pPr>
      <w:r w:rsidRPr="53EBF72D">
        <w:rPr>
          <w:rFonts w:ascii="Century Gothic" w:eastAsia="Century Gothic" w:hAnsi="Century Gothic" w:cs="Century Gothic"/>
          <w:color w:val="000000" w:themeColor="text1"/>
        </w:rPr>
        <w:t xml:space="preserve">For Rich to provide abundant support to Pastor Pradeep in his relief efforts.  </w:t>
      </w:r>
    </w:p>
    <w:p w14:paraId="6527E1B2" w14:textId="5A1F5D84" w:rsidR="00C96F8E" w:rsidRDefault="54519B50" w:rsidP="53EBF72D">
      <w:pPr>
        <w:pStyle w:val="ListParagraph"/>
        <w:numPr>
          <w:ilvl w:val="0"/>
          <w:numId w:val="2"/>
        </w:numPr>
        <w:spacing w:after="0"/>
        <w:rPr>
          <w:rFonts w:ascii="Century Gothic" w:eastAsia="Century Gothic" w:hAnsi="Century Gothic" w:cs="Century Gothic"/>
          <w:color w:val="000000" w:themeColor="text1"/>
        </w:rPr>
      </w:pPr>
      <w:r w:rsidRPr="53EBF72D">
        <w:rPr>
          <w:rFonts w:ascii="Century Gothic" w:eastAsia="Century Gothic" w:hAnsi="Century Gothic" w:cs="Century Gothic"/>
          <w:color w:val="000000" w:themeColor="text1"/>
        </w:rPr>
        <w:t>For Pastor Pradeep to strategically funnel his efforts and resources into meaningful relief for flood victims.</w:t>
      </w:r>
    </w:p>
    <w:p w14:paraId="18FE0266" w14:textId="2128C375" w:rsidR="00C96F8E" w:rsidRDefault="54519B50" w:rsidP="53EBF72D">
      <w:pPr>
        <w:spacing w:beforeAutospacing="1" w:afterAutospacing="1" w:line="240" w:lineRule="auto"/>
        <w:rPr>
          <w:rFonts w:ascii="Avenir Book" w:eastAsia="Avenir Book" w:hAnsi="Avenir Book" w:cs="Avenir Book"/>
          <w:color w:val="000000" w:themeColor="text1"/>
          <w:sz w:val="36"/>
          <w:szCs w:val="36"/>
        </w:rPr>
      </w:pPr>
      <w:r w:rsidRPr="53EBF72D">
        <w:rPr>
          <w:rFonts w:ascii="Avenir Book" w:eastAsia="Avenir Book" w:hAnsi="Avenir Book" w:cs="Avenir Book"/>
          <w:b/>
          <w:bCs/>
          <w:color w:val="000000" w:themeColor="text1"/>
          <w:sz w:val="36"/>
          <w:szCs w:val="36"/>
        </w:rPr>
        <w:lastRenderedPageBreak/>
        <w:t>Memorization Verse</w:t>
      </w:r>
    </w:p>
    <w:p w14:paraId="59610B21" w14:textId="69564C6D"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When practiced consistently, memorizing Bible verses can be an important spiritual practice that centers your mind around the truth that God has given us.</w:t>
      </w:r>
    </w:p>
    <w:p w14:paraId="63DD03B3" w14:textId="0B2DAC8E"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John 16:33</w:t>
      </w:r>
    </w:p>
    <w:p w14:paraId="19F2AA1E" w14:textId="7C4D6CE7"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 xml:space="preserve">“I have told you all this so that you may have peace in me. Here on </w:t>
      </w:r>
      <w:proofErr w:type="gramStart"/>
      <w:r w:rsidRPr="53EBF72D">
        <w:rPr>
          <w:rFonts w:ascii="Avenir Book" w:eastAsia="Avenir Book" w:hAnsi="Avenir Book" w:cs="Avenir Book"/>
          <w:color w:val="000000" w:themeColor="text1"/>
        </w:rPr>
        <w:t>earth</w:t>
      </w:r>
      <w:proofErr w:type="gramEnd"/>
      <w:r w:rsidRPr="53EBF72D">
        <w:rPr>
          <w:rFonts w:ascii="Avenir Book" w:eastAsia="Avenir Book" w:hAnsi="Avenir Book" w:cs="Avenir Book"/>
          <w:color w:val="000000" w:themeColor="text1"/>
        </w:rPr>
        <w:t xml:space="preserve"> you will have many trials and sorrows. But take heart, because I have overcome the world.”</w:t>
      </w:r>
    </w:p>
    <w:p w14:paraId="1D25F399" w14:textId="62D231D5" w:rsidR="00C96F8E" w:rsidRDefault="54519B50" w:rsidP="53EBF72D">
      <w:pPr>
        <w:spacing w:beforeAutospacing="1" w:afterAutospacing="1" w:line="240" w:lineRule="auto"/>
        <w:rPr>
          <w:rFonts w:ascii="Avenir Book" w:eastAsia="Avenir Book" w:hAnsi="Avenir Book" w:cs="Avenir Book"/>
          <w:color w:val="000000" w:themeColor="text1"/>
          <w:sz w:val="36"/>
          <w:szCs w:val="36"/>
        </w:rPr>
      </w:pPr>
      <w:r w:rsidRPr="53EBF72D">
        <w:rPr>
          <w:rFonts w:ascii="Avenir Book" w:eastAsia="Avenir Book" w:hAnsi="Avenir Book" w:cs="Avenir Book"/>
          <w:b/>
          <w:bCs/>
          <w:color w:val="000000" w:themeColor="text1"/>
          <w:sz w:val="36"/>
          <w:szCs w:val="36"/>
        </w:rPr>
        <w:t>Daily Devotional</w:t>
      </w:r>
    </w:p>
    <w:p w14:paraId="031DA4F3" w14:textId="75A1EFF6"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Using a practice called the “Discovery Method,” reflect on the verses below. For each passage of Scripture, ask yourself these questions:</w:t>
      </w:r>
    </w:p>
    <w:p w14:paraId="0E0E7EE7" w14:textId="4BF1B44F" w:rsidR="00C96F8E" w:rsidRDefault="54519B50" w:rsidP="53EBF72D">
      <w:pPr>
        <w:pStyle w:val="ListParagraph"/>
        <w:numPr>
          <w:ilvl w:val="0"/>
          <w:numId w:val="1"/>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 these verses reveal about who God is?</w:t>
      </w:r>
    </w:p>
    <w:p w14:paraId="1B0EE91F" w14:textId="6C2F5B1D" w:rsidR="00C96F8E" w:rsidRDefault="54519B50" w:rsidP="53EBF72D">
      <w:pPr>
        <w:pStyle w:val="ListParagraph"/>
        <w:numPr>
          <w:ilvl w:val="0"/>
          <w:numId w:val="1"/>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 these verses reveal about us/others?</w:t>
      </w:r>
    </w:p>
    <w:p w14:paraId="6FFB3E14" w14:textId="278E73F8" w:rsidR="00C96F8E" w:rsidRDefault="54519B50" w:rsidP="53EBF72D">
      <w:pPr>
        <w:pStyle w:val="ListParagraph"/>
        <w:numPr>
          <w:ilvl w:val="0"/>
          <w:numId w:val="1"/>
        </w:num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color w:val="000000" w:themeColor="text1"/>
        </w:rPr>
        <w:t>What do these verses invite or inspire you to think, feel, or do?</w:t>
      </w:r>
    </w:p>
    <w:p w14:paraId="16E4C888" w14:textId="530C1936" w:rsidR="00C96F8E" w:rsidRDefault="54519B50" w:rsidP="53EBF72D">
      <w:pPr>
        <w:spacing w:beforeAutospacing="1" w:afterAutospacing="1" w:line="240" w:lineRule="auto"/>
        <w:rPr>
          <w:rFonts w:ascii="Avenir Book" w:eastAsia="Avenir Book" w:hAnsi="Avenir Book" w:cs="Avenir Book"/>
          <w:color w:val="000000" w:themeColor="text1"/>
        </w:rPr>
      </w:pPr>
      <w:r w:rsidRPr="53EBF72D">
        <w:rPr>
          <w:rFonts w:ascii="Avenir Book" w:eastAsia="Avenir Book" w:hAnsi="Avenir Book" w:cs="Avenir Book"/>
          <w:b/>
          <w:bCs/>
          <w:color w:val="000000" w:themeColor="text1"/>
        </w:rPr>
        <w:t>Day 1:</w:t>
      </w:r>
      <w:r w:rsidRPr="53EBF72D">
        <w:rPr>
          <w:rFonts w:ascii="Avenir Book" w:eastAsia="Avenir Book" w:hAnsi="Avenir Book" w:cs="Avenir Book"/>
          <w:color w:val="000000" w:themeColor="text1"/>
        </w:rPr>
        <w:t> Deuteronomy 31:6</w:t>
      </w:r>
      <w:r w:rsidR="00317017">
        <w:br/>
      </w:r>
      <w:r w:rsidRPr="53EBF72D">
        <w:rPr>
          <w:rFonts w:ascii="Avenir Book" w:eastAsia="Avenir Book" w:hAnsi="Avenir Book" w:cs="Avenir Book"/>
          <w:b/>
          <w:bCs/>
          <w:color w:val="000000" w:themeColor="text1"/>
        </w:rPr>
        <w:t>Day 2:</w:t>
      </w:r>
      <w:r w:rsidRPr="53EBF72D">
        <w:rPr>
          <w:rFonts w:ascii="Avenir Book" w:eastAsia="Avenir Book" w:hAnsi="Avenir Book" w:cs="Avenir Book"/>
          <w:color w:val="000000" w:themeColor="text1"/>
        </w:rPr>
        <w:t> Psalm 56:3–4</w:t>
      </w:r>
      <w:r w:rsidR="00317017">
        <w:br/>
      </w:r>
      <w:r w:rsidRPr="53EBF72D">
        <w:rPr>
          <w:rFonts w:ascii="Avenir Book" w:eastAsia="Avenir Book" w:hAnsi="Avenir Book" w:cs="Avenir Book"/>
          <w:b/>
          <w:bCs/>
          <w:color w:val="000000" w:themeColor="text1"/>
        </w:rPr>
        <w:t>Day 3:</w:t>
      </w:r>
      <w:r w:rsidRPr="53EBF72D">
        <w:rPr>
          <w:rFonts w:ascii="Avenir Book" w:eastAsia="Avenir Book" w:hAnsi="Avenir Book" w:cs="Avenir Book"/>
          <w:color w:val="000000" w:themeColor="text1"/>
        </w:rPr>
        <w:t> Isaiah 41:10</w:t>
      </w:r>
      <w:r w:rsidR="00317017">
        <w:br/>
      </w:r>
      <w:r w:rsidRPr="53EBF72D">
        <w:rPr>
          <w:rFonts w:ascii="Avenir Book" w:eastAsia="Avenir Book" w:hAnsi="Avenir Book" w:cs="Avenir Book"/>
          <w:b/>
          <w:bCs/>
          <w:color w:val="000000" w:themeColor="text1"/>
        </w:rPr>
        <w:t>Day 4:</w:t>
      </w:r>
      <w:r w:rsidRPr="53EBF72D">
        <w:rPr>
          <w:rFonts w:ascii="Avenir Book" w:eastAsia="Avenir Book" w:hAnsi="Avenir Book" w:cs="Avenir Book"/>
          <w:color w:val="000000" w:themeColor="text1"/>
        </w:rPr>
        <w:t> Romans 8:35–39</w:t>
      </w:r>
      <w:r w:rsidR="00317017">
        <w:br/>
      </w:r>
      <w:r w:rsidRPr="53EBF72D">
        <w:rPr>
          <w:rFonts w:ascii="Avenir Book" w:eastAsia="Avenir Book" w:hAnsi="Avenir Book" w:cs="Avenir Book"/>
          <w:b/>
          <w:bCs/>
          <w:color w:val="000000" w:themeColor="text1"/>
        </w:rPr>
        <w:t>Day 5:</w:t>
      </w:r>
      <w:r w:rsidRPr="53EBF72D">
        <w:rPr>
          <w:rFonts w:ascii="Avenir Book" w:eastAsia="Avenir Book" w:hAnsi="Avenir Book" w:cs="Avenir Book"/>
          <w:color w:val="000000" w:themeColor="text1"/>
        </w:rPr>
        <w:t> 1 John 4:4</w:t>
      </w:r>
      <w:r w:rsidR="00317017">
        <w:br/>
      </w:r>
      <w:r w:rsidRPr="53EBF72D">
        <w:rPr>
          <w:rFonts w:ascii="Avenir Book" w:eastAsia="Avenir Book" w:hAnsi="Avenir Book" w:cs="Avenir Book"/>
          <w:b/>
          <w:bCs/>
          <w:color w:val="000000" w:themeColor="text1"/>
        </w:rPr>
        <w:t>Day 6:</w:t>
      </w:r>
      <w:r w:rsidRPr="53EBF72D">
        <w:rPr>
          <w:rFonts w:ascii="Avenir Book" w:eastAsia="Avenir Book" w:hAnsi="Avenir Book" w:cs="Avenir Book"/>
          <w:color w:val="000000" w:themeColor="text1"/>
        </w:rPr>
        <w:t> 1 John 5:4–5</w:t>
      </w:r>
    </w:p>
    <w:p w14:paraId="12B2D334" w14:textId="02E7F25A" w:rsidR="00C96F8E" w:rsidRDefault="00C96F8E" w:rsidP="53EBF72D">
      <w:pPr>
        <w:spacing w:after="0" w:line="240" w:lineRule="auto"/>
        <w:rPr>
          <w:rFonts w:ascii="Avenir Book" w:eastAsia="Avenir Book" w:hAnsi="Avenir Book" w:cs="Avenir Book"/>
          <w:sz w:val="18"/>
          <w:szCs w:val="18"/>
        </w:rPr>
      </w:pPr>
    </w:p>
    <w:p w14:paraId="4323C8F8" w14:textId="77D80DAB" w:rsidR="00C96F8E" w:rsidRDefault="54519B50" w:rsidP="53EBF72D">
      <w:pPr>
        <w:spacing w:after="0" w:line="240" w:lineRule="auto"/>
        <w:rPr>
          <w:rFonts w:ascii="Avenir Book" w:eastAsia="Avenir Book" w:hAnsi="Avenir Book" w:cs="Avenir Book"/>
        </w:rPr>
      </w:pPr>
      <w:r w:rsidRPr="53EBF72D">
        <w:rPr>
          <w:rStyle w:val="eop"/>
          <w:rFonts w:ascii="Avenir Book" w:eastAsia="Avenir Book" w:hAnsi="Avenir Book" w:cs="Avenir Book"/>
        </w:rPr>
        <w:t> </w:t>
      </w:r>
    </w:p>
    <w:p w14:paraId="2382E2C0" w14:textId="31BF3469" w:rsidR="00C96F8E" w:rsidRDefault="00C96F8E" w:rsidP="53EBF72D">
      <w:pPr>
        <w:rPr>
          <w:rFonts w:ascii="Avenir Book" w:eastAsia="Avenir Book" w:hAnsi="Avenir Book" w:cs="Avenir Book"/>
        </w:rPr>
      </w:pPr>
    </w:p>
    <w:p w14:paraId="2C078E63" w14:textId="32636A84" w:rsidR="00C96F8E" w:rsidRDefault="00C96F8E"/>
    <w:sectPr w:rsidR="00C96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venir Book">
    <w:panose1 w:val="02000503020000020003"/>
    <w:charset w:val="00"/>
    <w:family w:val="auto"/>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29D20F"/>
    <w:multiLevelType w:val="multilevel"/>
    <w:tmpl w:val="1FEA960E"/>
    <w:lvl w:ilvl="0">
      <w:start w:val="1"/>
      <w:numFmt w:val="decimal"/>
      <w:lvlText w:val="%1."/>
      <w:lvlJc w:val="left"/>
      <w:pPr>
        <w:ind w:left="720" w:hanging="360"/>
      </w:pPr>
      <w:rPr>
        <w:rFonts w:ascii="Avenir Book" w:hAnsi="Avenir Book"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D3C3BE"/>
    <w:multiLevelType w:val="multilevel"/>
    <w:tmpl w:val="E90C0A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8DBB2F6"/>
    <w:multiLevelType w:val="hybridMultilevel"/>
    <w:tmpl w:val="F32805C8"/>
    <w:lvl w:ilvl="0" w:tplc="2E140212">
      <w:start w:val="1"/>
      <w:numFmt w:val="bullet"/>
      <w:lvlText w:val=""/>
      <w:lvlJc w:val="left"/>
      <w:pPr>
        <w:ind w:left="720" w:hanging="360"/>
      </w:pPr>
      <w:rPr>
        <w:rFonts w:ascii="Symbol" w:hAnsi="Symbol" w:hint="default"/>
      </w:rPr>
    </w:lvl>
    <w:lvl w:ilvl="1" w:tplc="D67CF600">
      <w:start w:val="1"/>
      <w:numFmt w:val="bullet"/>
      <w:lvlText w:val="o"/>
      <w:lvlJc w:val="left"/>
      <w:pPr>
        <w:ind w:left="1440" w:hanging="360"/>
      </w:pPr>
      <w:rPr>
        <w:rFonts w:ascii="Courier New" w:hAnsi="Courier New" w:hint="default"/>
      </w:rPr>
    </w:lvl>
    <w:lvl w:ilvl="2" w:tplc="20D03754">
      <w:start w:val="1"/>
      <w:numFmt w:val="bullet"/>
      <w:lvlText w:val=""/>
      <w:lvlJc w:val="left"/>
      <w:pPr>
        <w:ind w:left="2160" w:hanging="360"/>
      </w:pPr>
      <w:rPr>
        <w:rFonts w:ascii="Wingdings" w:hAnsi="Wingdings" w:hint="default"/>
      </w:rPr>
    </w:lvl>
    <w:lvl w:ilvl="3" w:tplc="EE4C79A4">
      <w:start w:val="1"/>
      <w:numFmt w:val="bullet"/>
      <w:lvlText w:val=""/>
      <w:lvlJc w:val="left"/>
      <w:pPr>
        <w:ind w:left="2880" w:hanging="360"/>
      </w:pPr>
      <w:rPr>
        <w:rFonts w:ascii="Symbol" w:hAnsi="Symbol" w:hint="default"/>
      </w:rPr>
    </w:lvl>
    <w:lvl w:ilvl="4" w:tplc="07B8766E">
      <w:start w:val="1"/>
      <w:numFmt w:val="bullet"/>
      <w:lvlText w:val="o"/>
      <w:lvlJc w:val="left"/>
      <w:pPr>
        <w:ind w:left="3600" w:hanging="360"/>
      </w:pPr>
      <w:rPr>
        <w:rFonts w:ascii="Courier New" w:hAnsi="Courier New" w:hint="default"/>
      </w:rPr>
    </w:lvl>
    <w:lvl w:ilvl="5" w:tplc="F07A1048">
      <w:start w:val="1"/>
      <w:numFmt w:val="bullet"/>
      <w:lvlText w:val=""/>
      <w:lvlJc w:val="left"/>
      <w:pPr>
        <w:ind w:left="4320" w:hanging="360"/>
      </w:pPr>
      <w:rPr>
        <w:rFonts w:ascii="Wingdings" w:hAnsi="Wingdings" w:hint="default"/>
      </w:rPr>
    </w:lvl>
    <w:lvl w:ilvl="6" w:tplc="EF30987C">
      <w:start w:val="1"/>
      <w:numFmt w:val="bullet"/>
      <w:lvlText w:val=""/>
      <w:lvlJc w:val="left"/>
      <w:pPr>
        <w:ind w:left="5040" w:hanging="360"/>
      </w:pPr>
      <w:rPr>
        <w:rFonts w:ascii="Symbol" w:hAnsi="Symbol" w:hint="default"/>
      </w:rPr>
    </w:lvl>
    <w:lvl w:ilvl="7" w:tplc="78D4CC68">
      <w:start w:val="1"/>
      <w:numFmt w:val="bullet"/>
      <w:lvlText w:val="o"/>
      <w:lvlJc w:val="left"/>
      <w:pPr>
        <w:ind w:left="5760" w:hanging="360"/>
      </w:pPr>
      <w:rPr>
        <w:rFonts w:ascii="Courier New" w:hAnsi="Courier New" w:hint="default"/>
      </w:rPr>
    </w:lvl>
    <w:lvl w:ilvl="8" w:tplc="66F8A076">
      <w:start w:val="1"/>
      <w:numFmt w:val="bullet"/>
      <w:lvlText w:val=""/>
      <w:lvlJc w:val="left"/>
      <w:pPr>
        <w:ind w:left="6480" w:hanging="360"/>
      </w:pPr>
      <w:rPr>
        <w:rFonts w:ascii="Wingdings" w:hAnsi="Wingdings" w:hint="default"/>
      </w:rPr>
    </w:lvl>
  </w:abstractNum>
  <w:abstractNum w:abstractNumId="3" w15:restartNumberingAfterBreak="0">
    <w:nsid w:val="3C55DF76"/>
    <w:multiLevelType w:val="multilevel"/>
    <w:tmpl w:val="7E6A4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E0D36E0"/>
    <w:multiLevelType w:val="multilevel"/>
    <w:tmpl w:val="82183E0A"/>
    <w:lvl w:ilvl="0">
      <w:start w:val="2"/>
      <w:numFmt w:val="decimal"/>
      <w:lvlText w:val="%1."/>
      <w:lvlJc w:val="left"/>
      <w:pPr>
        <w:ind w:left="720" w:hanging="360"/>
      </w:pPr>
      <w:rPr>
        <w:rFonts w:ascii="Avenir Book" w:hAnsi="Avenir Book"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E901A3"/>
    <w:multiLevelType w:val="multilevel"/>
    <w:tmpl w:val="C98463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C70FA16"/>
    <w:multiLevelType w:val="multilevel"/>
    <w:tmpl w:val="1348F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EBAADBE"/>
    <w:multiLevelType w:val="multilevel"/>
    <w:tmpl w:val="E38ACC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246258974">
    <w:abstractNumId w:val="6"/>
  </w:num>
  <w:num w:numId="2" w16cid:durableId="1088427905">
    <w:abstractNumId w:val="2"/>
  </w:num>
  <w:num w:numId="3" w16cid:durableId="1999649691">
    <w:abstractNumId w:val="4"/>
  </w:num>
  <w:num w:numId="4" w16cid:durableId="545064878">
    <w:abstractNumId w:val="0"/>
  </w:num>
  <w:num w:numId="5" w16cid:durableId="1543011814">
    <w:abstractNumId w:val="5"/>
  </w:num>
  <w:num w:numId="6" w16cid:durableId="627053032">
    <w:abstractNumId w:val="1"/>
  </w:num>
  <w:num w:numId="7" w16cid:durableId="1611669426">
    <w:abstractNumId w:val="3"/>
  </w:num>
  <w:num w:numId="8" w16cid:durableId="172086319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7E358D"/>
    <w:rsid w:val="0020631F"/>
    <w:rsid w:val="004C7EB0"/>
    <w:rsid w:val="00C96F8E"/>
    <w:rsid w:val="2039BB68"/>
    <w:rsid w:val="53EBF72D"/>
    <w:rsid w:val="54519B50"/>
    <w:rsid w:val="547E358D"/>
    <w:rsid w:val="68289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2AA8C"/>
  <w15:chartTrackingRefBased/>
  <w15:docId w15:val="{4D676CE4-45AD-46D7-A638-D95BEA0C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3EBF72D"/>
    <w:pPr>
      <w:ind w:left="720"/>
      <w:contextualSpacing/>
    </w:pPr>
  </w:style>
  <w:style w:type="character" w:customStyle="1" w:styleId="normaltextrun">
    <w:name w:val="normaltextrun"/>
    <w:basedOn w:val="DefaultParagraphFont"/>
    <w:uiPriority w:val="1"/>
    <w:rsid w:val="53EBF72D"/>
    <w:rPr>
      <w:rFonts w:asciiTheme="minorHAnsi" w:eastAsiaTheme="minorEastAsia" w:hAnsiTheme="minorHAnsi" w:cstheme="minorBidi"/>
      <w:sz w:val="24"/>
      <w:szCs w:val="24"/>
    </w:rPr>
  </w:style>
  <w:style w:type="character" w:customStyle="1" w:styleId="apple-converted-space">
    <w:name w:val="apple-converted-space"/>
    <w:basedOn w:val="DefaultParagraphFont"/>
    <w:uiPriority w:val="1"/>
    <w:rsid w:val="53EBF72D"/>
    <w:rPr>
      <w:rFonts w:asciiTheme="minorHAnsi" w:eastAsiaTheme="minorEastAsia" w:hAnsiTheme="minorHAnsi" w:cstheme="minorBidi"/>
      <w:sz w:val="24"/>
      <w:szCs w:val="24"/>
    </w:rPr>
  </w:style>
  <w:style w:type="character" w:customStyle="1" w:styleId="eop">
    <w:name w:val="eop"/>
    <w:basedOn w:val="DefaultParagraphFont"/>
    <w:uiPriority w:val="1"/>
    <w:rsid w:val="53EBF72D"/>
    <w:rPr>
      <w:rFonts w:asciiTheme="minorHAnsi" w:eastAsiaTheme="minorEastAsia" w:hAnsiTheme="minorHAnsi" w:cstheme="minorBidi"/>
      <w:sz w:val="24"/>
      <w:szCs w:val="24"/>
    </w:rPr>
  </w:style>
  <w:style w:type="paragraph" w:customStyle="1" w:styleId="paragraph">
    <w:name w:val="paragraph"/>
    <w:basedOn w:val="Normal"/>
    <w:uiPriority w:val="1"/>
    <w:rsid w:val="53EBF72D"/>
    <w:pPr>
      <w:spacing w:beforeAutospacing="1"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1DDA2DFD8144D8C02D96E9F80B5A6" ma:contentTypeVersion="17" ma:contentTypeDescription="Create a new document." ma:contentTypeScope="" ma:versionID="a01d9f2eb6e61deb57e131d8b084e676">
  <xsd:schema xmlns:xsd="http://www.w3.org/2001/XMLSchema" xmlns:xs="http://www.w3.org/2001/XMLSchema" xmlns:p="http://schemas.microsoft.com/office/2006/metadata/properties" xmlns:ns2="284208ae-356d-4f42-9de2-35c7bf5278a4" xmlns:ns3="f93302bb-9a95-4a1e-99ce-59b68c561937" targetNamespace="http://schemas.microsoft.com/office/2006/metadata/properties" ma:root="true" ma:fieldsID="8dce3944e6e8b24d2eb4f4ea2ef6f28a" ns2:_="" ns3:_="">
    <xsd:import namespace="284208ae-356d-4f42-9de2-35c7bf5278a4"/>
    <xsd:import namespace="f93302bb-9a95-4a1e-99ce-59b68c5619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208ae-356d-4f42-9de2-35c7bf527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2319740-1afe-4ad8-a6d7-6278880e0c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3302bb-9a95-4a1e-99ce-59b68c5619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06fcd148-5426-474a-ba1e-21f690a58ad3}" ma:internalName="TaxCatchAll" ma:showField="CatchAllData" ma:web="f93302bb-9a95-4a1e-99ce-59b68c5619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3302bb-9a95-4a1e-99ce-59b68c561937" xsi:nil="true"/>
    <lcf76f155ced4ddcb4097134ff3c332f xmlns="284208ae-356d-4f42-9de2-35c7bf5278a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F439E8-CD22-494A-85C7-B3234E7B14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208ae-356d-4f42-9de2-35c7bf5278a4"/>
    <ds:schemaRef ds:uri="f93302bb-9a95-4a1e-99ce-59b68c561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9B1D04-6386-441C-9888-2171BE5152DB}">
  <ds:schemaRefs>
    <ds:schemaRef ds:uri="http://schemas.microsoft.com/office/2006/metadata/properties"/>
    <ds:schemaRef ds:uri="http://schemas.microsoft.com/office/infopath/2007/PartnerControls"/>
    <ds:schemaRef ds:uri="f93302bb-9a95-4a1e-99ce-59b68c561937"/>
    <ds:schemaRef ds:uri="284208ae-356d-4f42-9de2-35c7bf5278a4"/>
  </ds:schemaRefs>
</ds:datastoreItem>
</file>

<file path=customXml/itemProps3.xml><?xml version="1.0" encoding="utf-8"?>
<ds:datastoreItem xmlns:ds="http://schemas.openxmlformats.org/officeDocument/2006/customXml" ds:itemID="{5BCC2F52-9E35-4122-A4FC-8564C33E2B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1197</Words>
  <Characters>5871</Characters>
  <Application>Microsoft Office Word</Application>
  <DocSecurity>0</DocSecurity>
  <Lines>164</Lines>
  <Paragraphs>73</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Krissy Sorensen</dc:creator>
  <cp:keywords/>
  <dc:description/>
  <cp:lastModifiedBy>Krissy Sorensen</cp:lastModifiedBy>
  <cp:revision>2</cp:revision>
  <dcterms:created xsi:type="dcterms:W3CDTF">2026-09-10T16:22:00Z</dcterms:created>
  <dcterms:modified xsi:type="dcterms:W3CDTF">2026-09-10T16:22:00Z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0x010100E381DDA2DFD8144D8C02D96E9F80B5A6</vt:lpwstr>
  </property>
  <property fmtid="{D5CDD505-2E9C-101B-9397-08002B2CF9AE}" pid="3" name="MediaServiceImageTags">
    <vt:lpwstr/>
  </property>
</Properties>
</file>